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780870" w:rsidRPr="00780870" w:rsidTr="00780870">
        <w:trPr>
          <w:tblCellSpacing w:w="0" w:type="dxa"/>
          <w:hidden/>
        </w:trPr>
        <w:tc>
          <w:tcPr>
            <w:tcW w:w="0" w:type="auto"/>
            <w:hideMark/>
          </w:tcPr>
          <w:p w:rsidR="00780870" w:rsidRPr="00780870" w:rsidRDefault="00780870" w:rsidP="00780870">
            <w:pPr>
              <w:widowControl/>
              <w:pBdr>
                <w:bottom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780870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表單的頂端</w:t>
            </w:r>
          </w:p>
          <w:tbl>
            <w:tblPr>
              <w:tblW w:w="14250" w:type="dxa"/>
              <w:tblCellSpacing w:w="7" w:type="dxa"/>
              <w:tblBorders>
                <w:top w:val="single" w:sz="6" w:space="0" w:color="1BCDD1"/>
                <w:left w:val="single" w:sz="6" w:space="0" w:color="1BCDD1"/>
                <w:bottom w:val="single" w:sz="6" w:space="0" w:color="1BCDD1"/>
                <w:right w:val="single" w:sz="6" w:space="0" w:color="1BCDD1"/>
              </w:tblBorders>
              <w:shd w:val="clear" w:color="auto" w:fill="DDDDD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2793"/>
              <w:gridCol w:w="460"/>
              <w:gridCol w:w="460"/>
              <w:gridCol w:w="537"/>
            </w:tblGrid>
            <w:tr w:rsidR="00780870" w:rsidRPr="00780870">
              <w:trPr>
                <w:tblCellSpacing w:w="7" w:type="dxa"/>
              </w:trPr>
              <w:tc>
                <w:tcPr>
                  <w:tcW w:w="0" w:type="auto"/>
                  <w:gridSpan w:val="4"/>
                  <w:shd w:val="clear" w:color="auto" w:fill="0DB9BB"/>
                  <w:vAlign w:val="center"/>
                  <w:hideMark/>
                </w:tcPr>
                <w:p w:rsidR="00780870" w:rsidRPr="00780870" w:rsidRDefault="00780870" w:rsidP="00780870">
                  <w:pPr>
                    <w:widowControl/>
                    <w:spacing w:line="450" w:lineRule="atLeast"/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</w:pPr>
                  <w:r w:rsidRPr="00780870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總分 = 100</w:t>
                  </w:r>
                  <w:r w:rsidRPr="00780870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及格標準 =75</w:t>
                  </w:r>
                  <w:r w:rsidRPr="00780870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評量結果 =</w:t>
                  </w:r>
                  <w:r w:rsidRPr="00780870">
                    <w:rPr>
                      <w:rFonts w:ascii="微軟正黑體" w:eastAsia="微軟正黑體" w:hAnsi="微軟正黑體" w:cs="新細明體" w:hint="eastAsia"/>
                      <w:color w:val="008000"/>
                      <w:kern w:val="0"/>
                      <w:sz w:val="20"/>
                      <w:szCs w:val="20"/>
                    </w:rPr>
                    <w:t>及格</w:t>
                  </w:r>
                  <w:r w:rsidRPr="00780870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此為電腦閱卷之自動計分。實際得分以教師公佈之正式分數為</w:t>
                  </w:r>
                  <w:proofErr w:type="gramStart"/>
                  <w:r w:rsidRPr="00780870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準</w:t>
                  </w:r>
                  <w:proofErr w:type="gramEnd"/>
                  <w:r w:rsidRPr="00780870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。</w:t>
                  </w:r>
                </w:p>
              </w:tc>
            </w:tr>
            <w:tr w:rsidR="00780870" w:rsidRPr="00780870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0870" w:rsidRPr="00780870" w:rsidRDefault="00780870" w:rsidP="00780870">
                  <w:pPr>
                    <w:widowControl/>
                    <w:spacing w:line="360" w:lineRule="atLeast"/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</w:pPr>
                  <w:r w:rsidRPr="00780870"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  <w:t xml:space="preserve">查看第   </w:t>
                  </w:r>
                  <w:r w:rsidRPr="00780870">
                    <w:rPr>
                      <w:rFonts w:ascii="微軟正黑體" w:eastAsia="微軟正黑體" w:hAnsi="微軟正黑體" w:cs="新細明體"/>
                      <w:color w:val="000000"/>
                      <w:kern w:val="0"/>
                      <w:sz w:val="20"/>
                      <w:szCs w:val="20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97" type="#_x0000_t75" style="width:58.5pt;height:18pt" o:ole="">
                        <v:imagedata r:id="rId5" o:title=""/>
                      </v:shape>
                      <w:control r:id="rId6" w:name="DefaultOcxName" w:shapeid="_x0000_i1197"/>
                    </w:object>
                  </w:r>
                  <w:r w:rsidRPr="00780870"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  <w:t> 次結果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0870" w:rsidRPr="00780870" w:rsidRDefault="00780870" w:rsidP="00780870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0870" w:rsidRPr="00780870" w:rsidRDefault="00780870" w:rsidP="00780870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0870" w:rsidRPr="00780870" w:rsidRDefault="00780870" w:rsidP="00780870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780870" w:rsidRPr="00780870" w:rsidRDefault="00780870" w:rsidP="00780870">
            <w:pPr>
              <w:widowControl/>
              <w:pBdr>
                <w:top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780870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表單的底部</w:t>
            </w:r>
          </w:p>
          <w:p w:rsidR="00780870" w:rsidRPr="00780870" w:rsidRDefault="00780870" w:rsidP="00780870">
            <w:pPr>
              <w:widowControl/>
              <w:rPr>
                <w:rFonts w:ascii="Times New Roman" w:eastAsia="新細明體" w:hAnsi="Times New Roman" w:cs="Times New Roman" w:hint="eastAsia"/>
                <w:kern w:val="0"/>
                <w:szCs w:val="24"/>
              </w:rPr>
            </w:pPr>
          </w:p>
        </w:tc>
      </w:tr>
    </w:tbl>
    <w:p w:rsidR="00780870" w:rsidRPr="00780870" w:rsidRDefault="00780870" w:rsidP="00780870">
      <w:pPr>
        <w:widowControl/>
        <w:rPr>
          <w:rFonts w:ascii="新細明體" w:eastAsia="新細明體" w:hAnsi="新細明體" w:cs="新細明體"/>
          <w:vanish/>
          <w:kern w:val="0"/>
          <w:szCs w:val="24"/>
        </w:rPr>
      </w:pPr>
    </w:p>
    <w:tbl>
      <w:tblPr>
        <w:tblW w:w="142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66"/>
      </w:tblGrid>
      <w:tr w:rsidR="00780870" w:rsidRPr="00780870" w:rsidTr="0078087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0"/>
              <w:gridCol w:w="840"/>
              <w:gridCol w:w="420"/>
              <w:gridCol w:w="12616"/>
            </w:tblGrid>
            <w:tr w:rsidR="00780870" w:rsidRPr="0078087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80870" w:rsidRPr="00780870" w:rsidRDefault="00780870" w:rsidP="00780870">
                  <w:pPr>
                    <w:widowControl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noProof/>
                      <w:kern w:val="0"/>
                      <w:szCs w:val="24"/>
                    </w:rPr>
                    <w:drawing>
                      <wp:inline distT="0" distB="0" distL="0" distR="0">
                        <wp:extent cx="238125" cy="285750"/>
                        <wp:effectExtent l="0" t="0" r="9525" b="0"/>
                        <wp:docPr id="22" name="圖片 22" descr="https://center.elearn.hrd.gov.tw/base/10002/theme/learn/title_on_0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L2" descr="https://center.elearn.hrd.gov.tw/base/10002/theme/learn/title_on_0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60" w:type="dxa"/>
                    <w:right w:w="0" w:type="dxa"/>
                  </w:tcMar>
                  <w:vAlign w:val="bottom"/>
                  <w:hideMark/>
                </w:tcPr>
                <w:p w:rsidR="00780870" w:rsidRPr="00780870" w:rsidRDefault="00780870" w:rsidP="00780870">
                  <w:pPr>
                    <w:widowControl/>
                    <w:spacing w:line="240" w:lineRule="atLeast"/>
                    <w:jc w:val="center"/>
                    <w:rPr>
                      <w:rFonts w:ascii="微軟正黑體" w:eastAsia="微軟正黑體" w:hAnsi="微軟正黑體" w:cs="新細明體"/>
                      <w:b/>
                      <w:bCs/>
                      <w:color w:val="FFFFFF"/>
                      <w:kern w:val="0"/>
                      <w:sz w:val="21"/>
                      <w:szCs w:val="21"/>
                    </w:rPr>
                  </w:pPr>
                  <w:r w:rsidRPr="00780870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FFFFFF"/>
                      <w:kern w:val="0"/>
                      <w:sz w:val="21"/>
                      <w:szCs w:val="21"/>
                    </w:rPr>
                    <w:t>試卷內容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0870" w:rsidRPr="00780870" w:rsidRDefault="00780870" w:rsidP="00780870">
                  <w:pPr>
                    <w:widowControl/>
                    <w:rPr>
                      <w:rFonts w:ascii="新細明體" w:eastAsia="新細明體" w:hAnsi="新細明體" w:cs="新細明體" w:hint="eastAsia"/>
                      <w:kern w:val="0"/>
                      <w:szCs w:val="24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noProof/>
                      <w:kern w:val="0"/>
                      <w:szCs w:val="24"/>
                    </w:rPr>
                    <w:drawing>
                      <wp:inline distT="0" distB="0" distL="0" distR="0">
                        <wp:extent cx="266700" cy="285750"/>
                        <wp:effectExtent l="0" t="0" r="0" b="0"/>
                        <wp:docPr id="21" name="圖片 21" descr="https://center.elearn.hrd.gov.tw/base/10002/theme/learn/title_on_0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R2" descr="https://center.elearn.hrd.gov.tw/base/10002/theme/learn/title_on_0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80870" w:rsidRPr="00780870" w:rsidRDefault="00780870" w:rsidP="00780870">
                  <w:pPr>
                    <w:widowControl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 </w:t>
                  </w:r>
                </w:p>
              </w:tc>
            </w:tr>
          </w:tbl>
          <w:p w:rsidR="00780870" w:rsidRPr="00780870" w:rsidRDefault="00780870" w:rsidP="00780870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80870" w:rsidRPr="00780870" w:rsidTr="00780870">
        <w:trPr>
          <w:tblCellSpacing w:w="0" w:type="dxa"/>
          <w:hidden/>
        </w:trPr>
        <w:tc>
          <w:tcPr>
            <w:tcW w:w="0" w:type="auto"/>
            <w:hideMark/>
          </w:tcPr>
          <w:p w:rsidR="00780870" w:rsidRPr="00780870" w:rsidRDefault="00780870" w:rsidP="00780870">
            <w:pPr>
              <w:widowControl/>
              <w:pBdr>
                <w:bottom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780870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表單的頂端</w:t>
            </w:r>
          </w:p>
          <w:tbl>
            <w:tblPr>
              <w:tblW w:w="14250" w:type="dxa"/>
              <w:tblCellSpacing w:w="7" w:type="dxa"/>
              <w:tblBorders>
                <w:top w:val="single" w:sz="6" w:space="0" w:color="1BCDD1"/>
                <w:left w:val="single" w:sz="6" w:space="0" w:color="1BCDD1"/>
                <w:bottom w:val="single" w:sz="6" w:space="0" w:color="1BCDD1"/>
                <w:right w:val="single" w:sz="6" w:space="0" w:color="1BCDD1"/>
              </w:tblBorders>
              <w:shd w:val="clear" w:color="auto" w:fill="DDDDD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552"/>
              <w:gridCol w:w="1379"/>
              <w:gridCol w:w="11187"/>
              <w:gridCol w:w="132"/>
            </w:tblGrid>
            <w:tr w:rsidR="00780870" w:rsidRPr="00780870">
              <w:trPr>
                <w:tblCellSpacing w:w="7" w:type="dxa"/>
              </w:trPr>
              <w:tc>
                <w:tcPr>
                  <w:tcW w:w="0" w:type="auto"/>
                  <w:gridSpan w:val="4"/>
                  <w:shd w:val="clear" w:color="auto" w:fill="0DB9BB"/>
                  <w:vAlign w:val="center"/>
                  <w:hideMark/>
                </w:tcPr>
                <w:p w:rsidR="00780870" w:rsidRPr="00780870" w:rsidRDefault="00780870" w:rsidP="00780870">
                  <w:pPr>
                    <w:widowControl/>
                    <w:spacing w:line="450" w:lineRule="atLeast"/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</w:pPr>
                  <w:r w:rsidRPr="00780870"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  <w:shd w:val="clear" w:color="auto" w:fill="008000"/>
                    </w:rPr>
                    <w:object w:dxaOrig="1440" w:dyaOrig="1440">
                      <v:shape id="_x0000_i1196" type="#_x0000_t75" style="width:20.25pt;height:19.5pt" o:ole="">
                        <v:imagedata r:id="rId9" o:title=""/>
                      </v:shape>
                      <w:control r:id="rId10" w:name="DefaultOcxName1" w:shapeid="_x0000_i1196"/>
                    </w:object>
                  </w:r>
                  <w:r w:rsidRPr="00780870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 標準答案</w:t>
                  </w:r>
                  <w:r w:rsidRPr="00780870"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  <w:object w:dxaOrig="1440" w:dyaOrig="1440">
                      <v:shape id="_x0000_i1195" type="#_x0000_t75" style="width:20.25pt;height:19.5pt" o:ole="">
                        <v:imagedata r:id="rId11" o:title=""/>
                      </v:shape>
                      <w:control r:id="rId12" w:name="DefaultOcxName2" w:shapeid="_x0000_i1195"/>
                    </w:object>
                  </w:r>
                  <w:r w:rsidRPr="00780870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 學生答案</w:t>
                  </w:r>
                </w:p>
              </w:tc>
            </w:tr>
            <w:tr w:rsidR="00780870" w:rsidRPr="00780870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780870" w:rsidRPr="00780870" w:rsidRDefault="00780870" w:rsidP="00780870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 w:hint="eastAsia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780870" w:rsidRPr="00780870" w:rsidRDefault="00780870" w:rsidP="00780870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90500" cy="219075"/>
                        <wp:effectExtent l="0" t="0" r="0" b="9525"/>
                        <wp:docPr id="20" name="圖片 20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94" type="#_x0000_t75" style="width:27.75pt;height:18pt" o:ole="">
                        <v:imagedata r:id="rId14" o:title=""/>
                      </v:shape>
                      <w:control r:id="rId15" w:name="DefaultOcxName3" w:shapeid="_x0000_i1194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0870" w:rsidRPr="00780870" w:rsidRDefault="00780870" w:rsidP="00780870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1. 公務機關的最高負責人，在下班時間性騷擾部屬，經部屬提出申訴，應依據什麼法律做申訴調查？</w:t>
                  </w:r>
                </w:p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93" type="#_x0000_t75" style="width:20.25pt;height:19.5pt" o:ole="">
                        <v:imagedata r:id="rId9" o:title=""/>
                      </v:shape>
                      <w:control r:id="rId16" w:name="DefaultOcxName4" w:shapeid="_x0000_i1193"/>
                    </w:object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性騷擾防治法</w:t>
                  </w:r>
                </w:p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92" type="#_x0000_t75" style="width:20.25pt;height:19.5pt" o:ole="">
                        <v:imagedata r:id="rId11" o:title=""/>
                      </v:shape>
                      <w:control r:id="rId17" w:name="DefaultOcxName5" w:shapeid="_x0000_i1192"/>
                    </w:object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性別平等工作法</w:t>
                  </w:r>
                </w:p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91" type="#_x0000_t75" style="width:20.25pt;height:19.5pt" o:ole="">
                        <v:imagedata r:id="rId9" o:title=""/>
                      </v:shape>
                      <w:control r:id="rId18" w:name="DefaultOcxName6" w:shapeid="_x0000_i1191"/>
                    </w:object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性別平等教育法</w:t>
                  </w:r>
                </w:p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90" type="#_x0000_t75" style="width:20.25pt;height:19.5pt" o:ole="">
                        <v:imagedata r:id="rId9" o:title=""/>
                      </v:shape>
                      <w:control r:id="rId19" w:name="DefaultOcxName7" w:shapeid="_x0000_i1190"/>
                    </w:object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跟蹤騷擾防制法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780870" w:rsidRPr="00780870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780870" w:rsidRPr="00780870" w:rsidRDefault="00780870" w:rsidP="00780870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780870" w:rsidRPr="00780870" w:rsidRDefault="00780870" w:rsidP="00780870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90500" cy="219075"/>
                        <wp:effectExtent l="0" t="0" r="0" b="9525"/>
                        <wp:docPr id="19" name="圖片 19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89" type="#_x0000_t75" style="width:27.75pt;height:18pt" o:ole="">
                        <v:imagedata r:id="rId20" o:title=""/>
                      </v:shape>
                      <w:control r:id="rId21" w:name="DefaultOcxName8" w:shapeid="_x0000_i1189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780870" w:rsidRPr="00780870" w:rsidRDefault="00780870" w:rsidP="00780870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2. 男同事在上班時間要求男同事露出腹部人魚線，讓其拍照欣賞，造成被要求的男同事不悅，不會構成性騷擾。</w:t>
                  </w:r>
                </w:p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88" type="#_x0000_t75" style="width:20.25pt;height:19.5pt" o:ole="">
                        <v:imagedata r:id="rId9" o:title=""/>
                      </v:shape>
                      <w:control r:id="rId22" w:name="DefaultOcxName9" w:shapeid="_x0000_i1188"/>
                    </w:object>
                  </w:r>
                  <w:r w:rsidRPr="00780870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238125" cy="238125"/>
                        <wp:effectExtent l="0" t="0" r="9525" b="9525"/>
                        <wp:docPr id="18" name="圖片 18" descr="https://center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s://center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87" type="#_x0000_t75" style="width:20.25pt;height:19.5pt" o:ole="">
                        <v:imagedata r:id="rId11" o:title=""/>
                      </v:shape>
                      <w:control r:id="rId24" w:name="DefaultOcxName10" w:shapeid="_x0000_i1187"/>
                    </w:object>
                  </w:r>
                  <w:r w:rsidRPr="00780870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238125" cy="238125"/>
                        <wp:effectExtent l="0" t="0" r="9525" b="9525"/>
                        <wp:docPr id="17" name="圖片 17" descr="https://center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s://center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780870" w:rsidRPr="00780870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780870" w:rsidRPr="00780870" w:rsidRDefault="00780870" w:rsidP="00780870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780870" w:rsidRPr="00780870" w:rsidRDefault="00780870" w:rsidP="00780870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90500" cy="219075"/>
                        <wp:effectExtent l="0" t="0" r="0" b="9525"/>
                        <wp:docPr id="16" name="圖片 16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86" type="#_x0000_t75" style="width:27.75pt;height:18pt" o:ole="">
                        <v:imagedata r:id="rId26" o:title=""/>
                      </v:shape>
                      <w:control r:id="rId27" w:name="DefaultOcxName11" w:shapeid="_x0000_i1186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0870" w:rsidRPr="00780870" w:rsidRDefault="00780870" w:rsidP="00780870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3. 公務機關之甲科長在上班時碰觸部屬乙專員的臀部，造成乙專員不悅，感覺被冒犯，甲科長的行為可能構成</w:t>
                  </w:r>
                  <w:proofErr w:type="gramStart"/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什麼違</w:t>
                  </w:r>
                  <w:proofErr w:type="gramEnd"/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失行為？</w:t>
                  </w:r>
                </w:p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85" type="#_x0000_t75" style="width:20.25pt;height:19.5pt" o:ole="">
                        <v:imagedata r:id="rId9" o:title=""/>
                      </v:shape>
                      <w:control r:id="rId28" w:name="DefaultOcxName12" w:shapeid="_x0000_i1185"/>
                    </w:object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違反公務員服務法</w:t>
                  </w:r>
                </w:p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84" type="#_x0000_t75" style="width:20.25pt;height:19.5pt" o:ole="">
                        <v:imagedata r:id="rId9" o:title=""/>
                      </v:shape>
                      <w:control r:id="rId29" w:name="DefaultOcxName13" w:shapeid="_x0000_i1184"/>
                    </w:object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敵意的工作環境性騷擾</w:t>
                  </w:r>
                </w:p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83" type="#_x0000_t75" style="width:20.25pt;height:19.5pt" o:ole="">
                        <v:imagedata r:id="rId9" o:title=""/>
                      </v:shape>
                      <w:control r:id="rId30" w:name="DefaultOcxName14" w:shapeid="_x0000_i1183"/>
                    </w:object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權勢性騷擾</w:t>
                  </w:r>
                </w:p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82" type="#_x0000_t75" style="width:20.25pt;height:19.5pt" o:ole="">
                        <v:imagedata r:id="rId11" o:title=""/>
                      </v:shape>
                      <w:control r:id="rId31" w:name="DefaultOcxName15" w:shapeid="_x0000_i1182"/>
                    </w:object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以上皆是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780870" w:rsidRPr="00780870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780870" w:rsidRPr="00780870" w:rsidRDefault="00780870" w:rsidP="00780870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lastRenderedPageBreak/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780870" w:rsidRPr="00780870" w:rsidRDefault="00780870" w:rsidP="00780870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90500" cy="219075"/>
                        <wp:effectExtent l="0" t="0" r="0" b="9525"/>
                        <wp:docPr id="15" name="圖片 15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81" type="#_x0000_t75" style="width:27.75pt;height:18pt" o:ole="">
                        <v:imagedata r:id="rId32" o:title=""/>
                      </v:shape>
                      <w:control r:id="rId33" w:name="DefaultOcxName16" w:shapeid="_x0000_i1181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780870" w:rsidRPr="00780870" w:rsidRDefault="00780870" w:rsidP="00780870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4. 行為人經認定職場上涉有職權性騷擾成立，被害人可以主張行為人須負賠償責任的範圍？</w:t>
                  </w:r>
                </w:p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80" type="#_x0000_t75" style="width:20.25pt;height:19.5pt" o:ole="">
                        <v:imagedata r:id="rId9" o:title=""/>
                      </v:shape>
                      <w:control r:id="rId34" w:name="DefaultOcxName17" w:shapeid="_x0000_i1180"/>
                    </w:object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財產上損害賠償責任</w:t>
                  </w:r>
                </w:p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9" type="#_x0000_t75" style="width:20.25pt;height:19.5pt" o:ole="">
                        <v:imagedata r:id="rId9" o:title=""/>
                      </v:shape>
                      <w:control r:id="rId35" w:name="DefaultOcxName18" w:shapeid="_x0000_i1179"/>
                    </w:object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非財產上損害賠償責任</w:t>
                  </w:r>
                </w:p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8" type="#_x0000_t75" style="width:20.25pt;height:19.5pt" o:ole="">
                        <v:imagedata r:id="rId9" o:title=""/>
                      </v:shape>
                      <w:control r:id="rId36" w:name="DefaultOcxName19" w:shapeid="_x0000_i1178"/>
                    </w:object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懲罰性損害賠償責任</w:t>
                  </w:r>
                </w:p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77" type="#_x0000_t75" style="width:20.25pt;height:19.5pt" o:ole="">
                        <v:imagedata r:id="rId11" o:title=""/>
                      </v:shape>
                      <w:control r:id="rId37" w:name="DefaultOcxName20" w:shapeid="_x0000_i1177"/>
                    </w:object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以上皆是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780870" w:rsidRPr="00780870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780870" w:rsidRPr="00780870" w:rsidRDefault="00780870" w:rsidP="00780870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780870" w:rsidRPr="00780870" w:rsidRDefault="00780870" w:rsidP="00780870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90500" cy="219075"/>
                        <wp:effectExtent l="0" t="0" r="0" b="9525"/>
                        <wp:docPr id="14" name="圖片 14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6" type="#_x0000_t75" style="width:27.75pt;height:18pt" o:ole="">
                        <v:imagedata r:id="rId38" o:title=""/>
                      </v:shape>
                      <w:control r:id="rId39" w:name="DefaultOcxName21" w:shapeid="_x0000_i1176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0870" w:rsidRPr="00780870" w:rsidRDefault="00780870" w:rsidP="00780870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5. 「性別工作平等法」經立法院112年7月31日修正三讀通過為「性別平等工作法」。</w:t>
                  </w:r>
                </w:p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75" type="#_x0000_t75" style="width:20.25pt;height:19.5pt" o:ole="">
                        <v:imagedata r:id="rId11" o:title=""/>
                      </v:shape>
                      <w:control r:id="rId40" w:name="DefaultOcxName22" w:shapeid="_x0000_i1175"/>
                    </w:object>
                  </w:r>
                  <w:r w:rsidRPr="00780870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238125" cy="238125"/>
                        <wp:effectExtent l="0" t="0" r="9525" b="9525"/>
                        <wp:docPr id="13" name="圖片 13" descr="https://center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center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4" type="#_x0000_t75" style="width:20.25pt;height:19.5pt" o:ole="">
                        <v:imagedata r:id="rId9" o:title=""/>
                      </v:shape>
                      <w:control r:id="rId41" w:name="DefaultOcxName23" w:shapeid="_x0000_i1174"/>
                    </w:object>
                  </w:r>
                  <w:r w:rsidRPr="00780870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238125" cy="238125"/>
                        <wp:effectExtent l="0" t="0" r="9525" b="9525"/>
                        <wp:docPr id="12" name="圖片 12" descr="https://center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s://center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780870" w:rsidRPr="00780870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780870" w:rsidRPr="00780870" w:rsidRDefault="00780870" w:rsidP="00780870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780870" w:rsidRPr="00780870" w:rsidRDefault="00780870" w:rsidP="00780870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90500" cy="219075"/>
                        <wp:effectExtent l="0" t="0" r="0" b="9525"/>
                        <wp:docPr id="11" name="圖片 11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3" type="#_x0000_t75" style="width:27.75pt;height:18pt" o:ole="">
                        <v:imagedata r:id="rId42" o:title=""/>
                      </v:shape>
                      <w:control r:id="rId43" w:name="DefaultOcxName24" w:shapeid="_x0000_i1173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780870" w:rsidRPr="00780870" w:rsidRDefault="00780870" w:rsidP="00780870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6. 甲警員在馬路上指揮交通時，遭到</w:t>
                  </w:r>
                  <w:proofErr w:type="gramStart"/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民眾摟腰撫摸</w:t>
                  </w:r>
                  <w:proofErr w:type="gramEnd"/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，</w:t>
                  </w:r>
                  <w:proofErr w:type="gramStart"/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令甲警員</w:t>
                  </w:r>
                  <w:proofErr w:type="gramEnd"/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感覺被冒犯，甲警員對民眾提出性騷擾申訴，應依據什麼法律做申訴調查？</w:t>
                  </w:r>
                </w:p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72" type="#_x0000_t75" style="width:20.25pt;height:19.5pt" o:ole="">
                        <v:imagedata r:id="rId11" o:title=""/>
                      </v:shape>
                      <w:control r:id="rId44" w:name="DefaultOcxName25" w:shapeid="_x0000_i1172"/>
                    </w:object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性騷擾防治法</w:t>
                  </w:r>
                </w:p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1" type="#_x0000_t75" style="width:20.25pt;height:19.5pt" o:ole="">
                        <v:imagedata r:id="rId9" o:title=""/>
                      </v:shape>
                      <w:control r:id="rId45" w:name="DefaultOcxName26" w:shapeid="_x0000_i1171"/>
                    </w:object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性別平等工作法</w:t>
                  </w:r>
                </w:p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0" type="#_x0000_t75" style="width:20.25pt;height:19.5pt" o:ole="">
                        <v:imagedata r:id="rId9" o:title=""/>
                      </v:shape>
                      <w:control r:id="rId46" w:name="DefaultOcxName27" w:shapeid="_x0000_i1170"/>
                    </w:object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性別平等教育法</w:t>
                  </w:r>
                </w:p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9" type="#_x0000_t75" style="width:20.25pt;height:19.5pt" o:ole="">
                        <v:imagedata r:id="rId9" o:title=""/>
                      </v:shape>
                      <w:control r:id="rId47" w:name="DefaultOcxName28" w:shapeid="_x0000_i1169"/>
                    </w:object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跟蹤騷擾防制法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780870" w:rsidRPr="00780870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780870" w:rsidRPr="00780870" w:rsidRDefault="00780870" w:rsidP="00780870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780870" w:rsidRPr="00780870" w:rsidRDefault="00780870" w:rsidP="00780870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90500" cy="219075"/>
                        <wp:effectExtent l="0" t="0" r="0" b="9525"/>
                        <wp:docPr id="10" name="圖片 10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8" type="#_x0000_t75" style="width:27.75pt;height:18pt" o:ole="">
                        <v:imagedata r:id="rId48" o:title=""/>
                      </v:shape>
                      <w:control r:id="rId49" w:name="DefaultOcxName29" w:shapeid="_x0000_i1168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0870" w:rsidRPr="00780870" w:rsidRDefault="00780870" w:rsidP="00780870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7. 「性別平等工作法」經立法院112年7月31日修正三讀通過，經總統令112年8月15日公布，全部增修條文立即生效施行。</w:t>
                  </w:r>
                </w:p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7" type="#_x0000_t75" style="width:20.25pt;height:19.5pt" o:ole="">
                        <v:imagedata r:id="rId9" o:title=""/>
                      </v:shape>
                      <w:control r:id="rId50" w:name="DefaultOcxName30" w:shapeid="_x0000_i1167"/>
                    </w:object>
                  </w:r>
                  <w:r w:rsidRPr="00780870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238125" cy="238125"/>
                        <wp:effectExtent l="0" t="0" r="9525" b="9525"/>
                        <wp:docPr id="9" name="圖片 9" descr="https://center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s://center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66" type="#_x0000_t75" style="width:20.25pt;height:19.5pt" o:ole="">
                        <v:imagedata r:id="rId11" o:title=""/>
                      </v:shape>
                      <w:control r:id="rId51" w:name="DefaultOcxName31" w:shapeid="_x0000_i1166"/>
                    </w:object>
                  </w:r>
                  <w:r w:rsidRPr="00780870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238125" cy="238125"/>
                        <wp:effectExtent l="0" t="0" r="9525" b="9525"/>
                        <wp:docPr id="8" name="圖片 8" descr="https://center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s://center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780870" w:rsidRPr="00780870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780870" w:rsidRPr="00780870" w:rsidRDefault="00780870" w:rsidP="00780870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780870" w:rsidRPr="00780870" w:rsidRDefault="00780870" w:rsidP="00780870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90500" cy="219075"/>
                        <wp:effectExtent l="0" t="0" r="0" b="9525"/>
                        <wp:docPr id="7" name="圖片 7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5" type="#_x0000_t75" style="width:27.75pt;height:18pt" o:ole="">
                        <v:imagedata r:id="rId52" o:title=""/>
                      </v:shape>
                      <w:control r:id="rId53" w:name="DefaultOcxName32" w:shapeid="_x0000_i1165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780870" w:rsidRPr="00780870" w:rsidRDefault="00780870" w:rsidP="00780870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8. 公務機關的最高負責人，經認定職場性騷擾成立，會被地方主管機關做什麼處罰？</w:t>
                  </w:r>
                </w:p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4" type="#_x0000_t75" style="width:20.25pt;height:19.5pt" o:ole="">
                        <v:imagedata r:id="rId9" o:title=""/>
                      </v:shape>
                      <w:control r:id="rId54" w:name="DefaultOcxName33" w:shapeid="_x0000_i1164"/>
                    </w:object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調職</w:t>
                  </w:r>
                </w:p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63" type="#_x0000_t75" style="width:20.25pt;height:19.5pt" o:ole="">
                        <v:imagedata r:id="rId11" o:title=""/>
                      </v:shape>
                      <w:control r:id="rId55" w:name="DefaultOcxName34" w:shapeid="_x0000_i1163"/>
                    </w:object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裁罰新台幣1萬元以上至100萬元以下罰鍰</w:t>
                  </w:r>
                </w:p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2" type="#_x0000_t75" style="width:20.25pt;height:19.5pt" o:ole="">
                        <v:imagedata r:id="rId9" o:title=""/>
                      </v:shape>
                      <w:control r:id="rId56" w:name="DefaultOcxName35" w:shapeid="_x0000_i1162"/>
                    </w:object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公布姓名</w:t>
                  </w:r>
                </w:p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1" type="#_x0000_t75" style="width:20.25pt;height:19.5pt" o:ole="">
                        <v:imagedata r:id="rId9" o:title=""/>
                      </v:shape>
                      <w:control r:id="rId57" w:name="DefaultOcxName36" w:shapeid="_x0000_i1161"/>
                    </w:object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以上皆非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780870" w:rsidRPr="00780870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780870" w:rsidRPr="00780870" w:rsidRDefault="00780870" w:rsidP="00780870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780870" w:rsidRPr="00780870" w:rsidRDefault="00780870" w:rsidP="00780870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90500" cy="219075"/>
                        <wp:effectExtent l="0" t="0" r="0" b="9525"/>
                        <wp:docPr id="6" name="圖片 6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0" type="#_x0000_t75" style="width:27.75pt;height:18pt" o:ole="">
                        <v:imagedata r:id="rId58" o:title=""/>
                      </v:shape>
                      <w:control r:id="rId59" w:name="DefaultOcxName37" w:shapeid="_x0000_i1160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0870" w:rsidRPr="00780870" w:rsidRDefault="00780870" w:rsidP="00780870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9. 甲同事在上班時間性騷擾乙同事，又在下班時間性騷擾乙同事，乙同事在113年3月8日向雇主申訴甲同事性</w:t>
                  </w:r>
                  <w:proofErr w:type="gramStart"/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騷</w:t>
                  </w:r>
                  <w:proofErr w:type="gramEnd"/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時，雇主都是適用性別平等工作法做調查。</w:t>
                  </w:r>
                </w:p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59" type="#_x0000_t75" style="width:20.25pt;height:19.5pt" o:ole="">
                        <v:imagedata r:id="rId11" o:title=""/>
                      </v:shape>
                      <w:control r:id="rId60" w:name="DefaultOcxName38" w:shapeid="_x0000_i1159"/>
                    </w:object>
                  </w:r>
                  <w:bookmarkStart w:id="0" w:name="_GoBack"/>
                  <w:bookmarkEnd w:id="0"/>
                  <w:r w:rsidRPr="00780870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238125" cy="238125"/>
                        <wp:effectExtent l="0" t="0" r="9525" b="9525"/>
                        <wp:docPr id="5" name="圖片 5" descr="https://center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s://center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8" type="#_x0000_t75" style="width:20.25pt;height:19.5pt" o:ole="">
                        <v:imagedata r:id="rId9" o:title=""/>
                      </v:shape>
                      <w:control r:id="rId61" w:name="DefaultOcxName39" w:shapeid="_x0000_i1158"/>
                    </w:object>
                  </w:r>
                  <w:r w:rsidRPr="00780870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238125" cy="238125"/>
                        <wp:effectExtent l="0" t="0" r="9525" b="9525"/>
                        <wp:docPr id="4" name="圖片 4" descr="https://center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s://center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780870" w:rsidRPr="00780870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780870" w:rsidRPr="00780870" w:rsidRDefault="00780870" w:rsidP="00780870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780870" w:rsidRPr="00780870" w:rsidRDefault="00780870" w:rsidP="00780870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90500" cy="219075"/>
                        <wp:effectExtent l="0" t="0" r="0" b="9525"/>
                        <wp:docPr id="3" name="圖片 3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7" type="#_x0000_t75" style="width:27.75pt;height:18pt" o:ole="">
                        <v:imagedata r:id="rId62" o:title=""/>
                      </v:shape>
                      <w:control r:id="rId63" w:name="DefaultOcxName40" w:shapeid="_x0000_i1157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780870" w:rsidRPr="00780870" w:rsidRDefault="00780870" w:rsidP="00780870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10. 不管是男同事或女同事，我要避免講含有性意味的雙關語，以免發生性騷擾爭議。</w:t>
                  </w:r>
                </w:p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56" type="#_x0000_t75" style="width:20.25pt;height:19.5pt" o:ole="">
                        <v:imagedata r:id="rId11" o:title=""/>
                      </v:shape>
                      <w:control r:id="rId64" w:name="DefaultOcxName41" w:shapeid="_x0000_i1156"/>
                    </w:object>
                  </w:r>
                  <w:r w:rsidRPr="00780870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238125" cy="238125"/>
                        <wp:effectExtent l="0" t="0" r="9525" b="9525"/>
                        <wp:docPr id="2" name="圖片 2" descr="https://center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https://center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80870" w:rsidRPr="00780870" w:rsidRDefault="00780870" w:rsidP="00780870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780870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5" type="#_x0000_t75" style="width:20.25pt;height:19.5pt" o:ole="">
                        <v:imagedata r:id="rId9" o:title=""/>
                      </v:shape>
                      <w:control r:id="rId65" w:name="DefaultOcxName42" w:shapeid="_x0000_i1155"/>
                    </w:object>
                  </w:r>
                  <w:r w:rsidRPr="00780870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238125" cy="238125"/>
                        <wp:effectExtent l="0" t="0" r="9525" b="9525"/>
                        <wp:docPr id="1" name="圖片 1" descr="https://center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ttps://center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780870" w:rsidRPr="00780870" w:rsidRDefault="00780870" w:rsidP="00780870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780870" w:rsidRPr="00780870" w:rsidRDefault="00780870" w:rsidP="00780870">
            <w:pPr>
              <w:widowControl/>
              <w:pBdr>
                <w:top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780870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表單的底部</w:t>
            </w:r>
          </w:p>
          <w:p w:rsidR="00780870" w:rsidRPr="00780870" w:rsidRDefault="00780870" w:rsidP="00780870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</w:tbl>
    <w:p w:rsidR="007D7F21" w:rsidRDefault="007D7F21"/>
    <w:sectPr w:rsidR="007D7F21" w:rsidSect="0078087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C1D18"/>
    <w:multiLevelType w:val="multilevel"/>
    <w:tmpl w:val="D3ECAD8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7054D0"/>
    <w:multiLevelType w:val="multilevel"/>
    <w:tmpl w:val="0748BF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BB09C0"/>
    <w:multiLevelType w:val="multilevel"/>
    <w:tmpl w:val="92EE5A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F26819"/>
    <w:multiLevelType w:val="multilevel"/>
    <w:tmpl w:val="83803AF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570CC0"/>
    <w:multiLevelType w:val="multilevel"/>
    <w:tmpl w:val="B414E6E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9D7B4D"/>
    <w:multiLevelType w:val="multilevel"/>
    <w:tmpl w:val="F224D90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E80D31"/>
    <w:multiLevelType w:val="multilevel"/>
    <w:tmpl w:val="73C25A4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7E33C2"/>
    <w:multiLevelType w:val="multilevel"/>
    <w:tmpl w:val="A5E496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890F9D"/>
    <w:multiLevelType w:val="multilevel"/>
    <w:tmpl w:val="526C7EE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176354"/>
    <w:multiLevelType w:val="multilevel"/>
    <w:tmpl w:val="9E1285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2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870"/>
    <w:rsid w:val="00780870"/>
    <w:rsid w:val="007D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27878D-E297-44AE-A29B-689E7A193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80870"/>
    <w:pPr>
      <w:widowControl/>
      <w:pBdr>
        <w:bottom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0">
    <w:name w:val="z-表單的頂端 字元"/>
    <w:basedOn w:val="a0"/>
    <w:link w:val="z-"/>
    <w:uiPriority w:val="99"/>
    <w:semiHidden/>
    <w:rsid w:val="00780870"/>
    <w:rPr>
      <w:rFonts w:ascii="Arial" w:eastAsia="新細明體" w:hAnsi="Arial" w:cs="Arial"/>
      <w:vanish/>
      <w:kern w:val="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80870"/>
    <w:pPr>
      <w:widowControl/>
      <w:pBdr>
        <w:top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2">
    <w:name w:val="z-表單的底部 字元"/>
    <w:basedOn w:val="a0"/>
    <w:link w:val="z-1"/>
    <w:uiPriority w:val="99"/>
    <w:semiHidden/>
    <w:rsid w:val="00780870"/>
    <w:rPr>
      <w:rFonts w:ascii="Arial" w:eastAsia="新細明體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4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control" Target="activeX/activeX9.xml"/><Relationship Id="rId34" Type="http://schemas.openxmlformats.org/officeDocument/2006/relationships/control" Target="activeX/activeX18.xml"/><Relationship Id="rId42" Type="http://schemas.openxmlformats.org/officeDocument/2006/relationships/image" Target="media/image14.wmf"/><Relationship Id="rId47" Type="http://schemas.openxmlformats.org/officeDocument/2006/relationships/control" Target="activeX/activeX2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5.xml"/><Relationship Id="rId63" Type="http://schemas.openxmlformats.org/officeDocument/2006/relationships/control" Target="activeX/activeX41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9" Type="http://schemas.openxmlformats.org/officeDocument/2006/relationships/control" Target="activeX/activeX14.xml"/><Relationship Id="rId11" Type="http://schemas.openxmlformats.org/officeDocument/2006/relationships/image" Target="media/image5.wmf"/><Relationship Id="rId24" Type="http://schemas.openxmlformats.org/officeDocument/2006/relationships/control" Target="activeX/activeX11.xml"/><Relationship Id="rId32" Type="http://schemas.openxmlformats.org/officeDocument/2006/relationships/image" Target="media/image12.wmf"/><Relationship Id="rId37" Type="http://schemas.openxmlformats.org/officeDocument/2006/relationships/control" Target="activeX/activeX21.xml"/><Relationship Id="rId40" Type="http://schemas.openxmlformats.org/officeDocument/2006/relationships/control" Target="activeX/activeX23.xml"/><Relationship Id="rId45" Type="http://schemas.openxmlformats.org/officeDocument/2006/relationships/control" Target="activeX/activeX27.xml"/><Relationship Id="rId53" Type="http://schemas.openxmlformats.org/officeDocument/2006/relationships/control" Target="activeX/activeX33.xml"/><Relationship Id="rId58" Type="http://schemas.openxmlformats.org/officeDocument/2006/relationships/image" Target="media/image17.wmf"/><Relationship Id="rId66" Type="http://schemas.openxmlformats.org/officeDocument/2006/relationships/fontTable" Target="fontTable.xml"/><Relationship Id="rId5" Type="http://schemas.openxmlformats.org/officeDocument/2006/relationships/image" Target="media/image1.wmf"/><Relationship Id="rId61" Type="http://schemas.openxmlformats.org/officeDocument/2006/relationships/control" Target="activeX/activeX40.xml"/><Relationship Id="rId19" Type="http://schemas.openxmlformats.org/officeDocument/2006/relationships/control" Target="activeX/activeX8.xml"/><Relationship Id="rId14" Type="http://schemas.openxmlformats.org/officeDocument/2006/relationships/image" Target="media/image7.wmf"/><Relationship Id="rId22" Type="http://schemas.openxmlformats.org/officeDocument/2006/relationships/control" Target="activeX/activeX10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control" Target="activeX/activeX19.xml"/><Relationship Id="rId43" Type="http://schemas.openxmlformats.org/officeDocument/2006/relationships/control" Target="activeX/activeX25.xml"/><Relationship Id="rId48" Type="http://schemas.openxmlformats.org/officeDocument/2006/relationships/image" Target="media/image15.wmf"/><Relationship Id="rId56" Type="http://schemas.openxmlformats.org/officeDocument/2006/relationships/control" Target="activeX/activeX36.xml"/><Relationship Id="rId64" Type="http://schemas.openxmlformats.org/officeDocument/2006/relationships/control" Target="activeX/activeX42.xml"/><Relationship Id="rId8" Type="http://schemas.openxmlformats.org/officeDocument/2006/relationships/image" Target="media/image3.gif"/><Relationship Id="rId51" Type="http://schemas.openxmlformats.org/officeDocument/2006/relationships/control" Target="activeX/activeX32.xml"/><Relationship Id="rId3" Type="http://schemas.openxmlformats.org/officeDocument/2006/relationships/settings" Target="settings.xml"/><Relationship Id="rId12" Type="http://schemas.openxmlformats.org/officeDocument/2006/relationships/control" Target="activeX/activeX3.xml"/><Relationship Id="rId17" Type="http://schemas.openxmlformats.org/officeDocument/2006/relationships/control" Target="activeX/activeX6.xml"/><Relationship Id="rId25" Type="http://schemas.openxmlformats.org/officeDocument/2006/relationships/image" Target="media/image10.gif"/><Relationship Id="rId33" Type="http://schemas.openxmlformats.org/officeDocument/2006/relationships/control" Target="activeX/activeX17.xml"/><Relationship Id="rId38" Type="http://schemas.openxmlformats.org/officeDocument/2006/relationships/image" Target="media/image13.wmf"/><Relationship Id="rId46" Type="http://schemas.openxmlformats.org/officeDocument/2006/relationships/control" Target="activeX/activeX28.xml"/><Relationship Id="rId59" Type="http://schemas.openxmlformats.org/officeDocument/2006/relationships/control" Target="activeX/activeX38.xml"/><Relationship Id="rId67" Type="http://schemas.openxmlformats.org/officeDocument/2006/relationships/theme" Target="theme/theme1.xml"/><Relationship Id="rId20" Type="http://schemas.openxmlformats.org/officeDocument/2006/relationships/image" Target="media/image8.wmf"/><Relationship Id="rId41" Type="http://schemas.openxmlformats.org/officeDocument/2006/relationships/control" Target="activeX/activeX24.xml"/><Relationship Id="rId54" Type="http://schemas.openxmlformats.org/officeDocument/2006/relationships/control" Target="activeX/activeX34.xml"/><Relationship Id="rId62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5" Type="http://schemas.openxmlformats.org/officeDocument/2006/relationships/control" Target="activeX/activeX4.xml"/><Relationship Id="rId23" Type="http://schemas.openxmlformats.org/officeDocument/2006/relationships/image" Target="media/image9.gi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7.xml"/><Relationship Id="rId10" Type="http://schemas.openxmlformats.org/officeDocument/2006/relationships/control" Target="activeX/activeX2.xml"/><Relationship Id="rId31" Type="http://schemas.openxmlformats.org/officeDocument/2006/relationships/control" Target="activeX/activeX16.xml"/><Relationship Id="rId44" Type="http://schemas.openxmlformats.org/officeDocument/2006/relationships/control" Target="activeX/activeX26.xml"/><Relationship Id="rId52" Type="http://schemas.openxmlformats.org/officeDocument/2006/relationships/image" Target="media/image16.wmf"/><Relationship Id="rId60" Type="http://schemas.openxmlformats.org/officeDocument/2006/relationships/control" Target="activeX/activeX39.xml"/><Relationship Id="rId65" Type="http://schemas.openxmlformats.org/officeDocument/2006/relationships/control" Target="activeX/activeX43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3" Type="http://schemas.openxmlformats.org/officeDocument/2006/relationships/image" Target="media/image6.gif"/><Relationship Id="rId18" Type="http://schemas.openxmlformats.org/officeDocument/2006/relationships/control" Target="activeX/activeX7.xml"/><Relationship Id="rId39" Type="http://schemas.openxmlformats.org/officeDocument/2006/relationships/control" Target="activeX/activeX2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387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2024-01-24T02:18:00Z</dcterms:created>
  <dcterms:modified xsi:type="dcterms:W3CDTF">2024-01-24T02:19:00Z</dcterms:modified>
</cp:coreProperties>
</file>